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2D" w:rsidRPr="0094152D" w:rsidRDefault="0094152D" w:rsidP="009069D7">
      <w:pPr>
        <w:shd w:val="clear" w:color="auto" w:fill="FFFFFF"/>
        <w:spacing w:after="225" w:line="405" w:lineRule="atLeast"/>
        <w:jc w:val="center"/>
        <w:outlineLvl w:val="0"/>
        <w:rPr>
          <w:rFonts w:ascii="NeoSans" w:eastAsia="Times New Roman" w:hAnsi="NeoSans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94152D">
        <w:rPr>
          <w:rFonts w:ascii="NeoSans" w:eastAsia="Times New Roman" w:hAnsi="NeoSans" w:cs="Times New Roman"/>
          <w:b/>
          <w:bCs/>
          <w:color w:val="000000"/>
          <w:kern w:val="36"/>
          <w:sz w:val="35"/>
          <w:szCs w:val="35"/>
          <w:lang w:eastAsia="ru-RU"/>
        </w:rPr>
        <w:t>Самара, которой больше нет: Самые интересные утраченные памятники и скульптуры</w:t>
      </w:r>
    </w:p>
    <w:p w:rsidR="0094152D" w:rsidRPr="0094152D" w:rsidRDefault="0094152D" w:rsidP="0094152D">
      <w:pPr>
        <w:shd w:val="clear" w:color="auto" w:fill="FFFFFF"/>
        <w:spacing w:after="0" w:line="330" w:lineRule="atLeast"/>
        <w:rPr>
          <w:rFonts w:ascii="NeoSans" w:eastAsia="Times New Roman" w:hAnsi="NeoSans" w:cs="Times New Roman"/>
          <w:color w:val="000000"/>
          <w:sz w:val="15"/>
          <w:szCs w:val="15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943600" cy="3204097"/>
            <wp:effectExtent l="19050" t="0" r="0" b="0"/>
            <wp:docPr id="1" name="Рисунок 1" descr="Самара, которой больше нет: Самые интересные утраченные памятники и скульпту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ара, которой больше нет: Самые интересные утраченные памятники и скульпту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03" cy="320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2D" w:rsidRPr="0094152D" w:rsidRDefault="0094152D" w:rsidP="0094152D">
      <w:pPr>
        <w:shd w:val="clear" w:color="auto" w:fill="FFFFFF"/>
        <w:spacing w:after="0" w:line="210" w:lineRule="atLeast"/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</w:pPr>
      <w:r w:rsidRPr="0094152D"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  <w:t>16+</w:t>
      </w:r>
    </w:p>
    <w:p w:rsidR="0094152D" w:rsidRPr="0094152D" w:rsidRDefault="0094152D" w:rsidP="0094152D">
      <w:pPr>
        <w:shd w:val="clear" w:color="auto" w:fill="FFFFFF"/>
        <w:spacing w:after="0" w:line="210" w:lineRule="atLeast"/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</w:pPr>
      <w:r w:rsidRPr="0094152D"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  <w:t>Фото: архив Самарской области - https://vk.com/regsamarh</w:t>
      </w:r>
    </w:p>
    <w:p w:rsidR="0094152D" w:rsidRPr="0094152D" w:rsidRDefault="0094152D" w:rsidP="0094152D">
      <w:pPr>
        <w:shd w:val="clear" w:color="auto" w:fill="FFFFFF"/>
        <w:spacing w:after="0" w:line="330" w:lineRule="atLeast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Сталин, который беседует с Лениным, солдат и известный писатель - это еще не полный список того, что украшало наш город. </w:t>
      </w:r>
      <w:proofErr w:type="spellStart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Progorodsamara</w:t>
      </w:r>
      <w:proofErr w:type="spellEnd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собрал самые яркие примеры памятников, которых больше нет э</w:t>
      </w:r>
    </w:p>
    <w:p w:rsidR="0094152D" w:rsidRPr="0094152D" w:rsidRDefault="0094152D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18 апреля отмечался Международный день</w:t>
      </w:r>
      <w:r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памятников и исторических мест. В Самаре есть множество  скульптур, композиций и памятных досок, но со временем все меняется - что-то безвозвратно уходит в прошлое, вместо этого появляется что-то новое. Мы решили собрать в этом материале те памятники</w:t>
      </w:r>
      <w:proofErr w:type="gramStart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о которых многие </w:t>
      </w:r>
      <w:proofErr w:type="spellStart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самарцы</w:t>
      </w:r>
      <w:proofErr w:type="spellEnd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уже не помнят. Эти объекты остались на фотографиях, которые опубликовал архив Самарской области.</w:t>
      </w: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lastRenderedPageBreak/>
        <w:t>СТАЛИН И ЛЕНИН НА РЕЧНОМ ВОКЗАЛЕ</w:t>
      </w:r>
    </w:p>
    <w:p w:rsidR="0094152D" w:rsidRPr="0094152D" w:rsidRDefault="0094152D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EEB73A" wp14:editId="15F8047D">
            <wp:extent cx="5681333" cy="3562350"/>
            <wp:effectExtent l="19050" t="0" r="0" b="0"/>
            <wp:docPr id="2" name="Рисунок 2" descr="http://progorodsamara.ru/userfiles/images/image-04-2016/rechnoy_vokz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gorodsamara.ru/userfiles/images/image-04-2016/rechnoy_vokz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82" cy="35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D7" w:rsidRDefault="0094152D" w:rsidP="00DE5F55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Старый речной вокзал был</w:t>
      </w:r>
      <w:r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построен в 1936 году. Он выглядел как П-образное здание с благоустроенной внутренней территорией. Через его центральные арочные ворота пассажир попадал на причалы к пароходам. Павильон ближе к Некрасовскому спуску был украшен многоярусной башней со шпилем. На территории вокзала были установлены памятники Ленину и Сталину. Они стояли лицом к посетителям. В 1969 году началось строительство нового речного вокзала, памятники были ликвидированы.</w:t>
      </w: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t>БЮСТ СОКОЛОВА</w:t>
      </w:r>
    </w:p>
    <w:p w:rsidR="0094152D" w:rsidRPr="0094152D" w:rsidRDefault="009069D7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55FF8217" wp14:editId="462E800D">
            <wp:simplePos x="0" y="0"/>
            <wp:positionH relativeFrom="column">
              <wp:posOffset>-241935</wp:posOffset>
            </wp:positionH>
            <wp:positionV relativeFrom="paragraph">
              <wp:posOffset>77470</wp:posOffset>
            </wp:positionV>
            <wp:extent cx="2505075" cy="3398520"/>
            <wp:effectExtent l="0" t="0" r="0" b="0"/>
            <wp:wrapSquare wrapText="bothSides"/>
            <wp:docPr id="3" name="Рисунок 3" descr="http://progorodsamara.ru/userfiles/images/image-04-2016/sokolov_byus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gorodsamara.ru/userfiles/images/image-04-2016/sokolov_byus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2D"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Яков Соколов был владельцем</w:t>
      </w:r>
      <w:r w:rsidR="0094152D"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мельницы и одним из самых богатых предпринимателей в Самаре. Свое состояние он сделал на торговле зерном. Кроме того, его семья сдавала в аренду землю. Соколовы занимались не только извлечением прибыли, но и благотворительностью. В 1903 году Яков Соколов открыл трёхклассное городское училище. В 1908 году построил городскую богадельню. Каждый год семейство жертвовало крупные суммы на содержание учреждений. В 1911 году после смерти мецената у богадельни на улице Чкалова (Оренбургской) установили бронзовый бюст Соколова. 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lastRenderedPageBreak/>
        <w:t>МАЯКОВСКИЙ</w:t>
      </w:r>
    </w:p>
    <w:p w:rsidR="0094152D" w:rsidRPr="0094152D" w:rsidRDefault="00DE5F55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1DAA33E4" wp14:editId="25956827">
            <wp:simplePos x="0" y="0"/>
            <wp:positionH relativeFrom="column">
              <wp:posOffset>-70485</wp:posOffset>
            </wp:positionH>
            <wp:positionV relativeFrom="paragraph">
              <wp:posOffset>76835</wp:posOffset>
            </wp:positionV>
            <wp:extent cx="2562225" cy="4229100"/>
            <wp:effectExtent l="0" t="0" r="0" b="0"/>
            <wp:wrapSquare wrapText="bothSides"/>
            <wp:docPr id="4" name="Рисунок 4" descr="http://progorodsamara.ru/userfiles/images/image-04-2016/13ddgflmzn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gorodsamara.ru/userfiles/images/image-04-2016/13ddgflmzn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2D"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Монумент знаменитому</w:t>
      </w:r>
      <w:r w:rsidR="0094152D"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поэту Владимиру Маяковскому  находится в одноименном сквере на улице Гагарина, но это уже не тот Маяковский, что стоял тут раньше. В 2014 году скульптура была кардинально отреставрирована. Раньше в сквере стоял памятник из арматуры и бетона. Со временем он стал разрушаться. В 2003 он подвергся нападению вандалов. Они распилили скульптуру на три части. Туловище выкинули на газон, а голову поставили на остатки ног. Новый Маяковский немного отличается от старого - он приобрел более "агрессивную" внешность.</w:t>
      </w:r>
    </w:p>
    <w:p w:rsidR="009069D7" w:rsidRDefault="009069D7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069D7" w:rsidRDefault="009069D7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069D7" w:rsidRDefault="009069D7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069D7" w:rsidRDefault="009069D7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069D7" w:rsidRDefault="009069D7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t>ЛЕНИН И СТАЛИН В СТРУКОВСКОМ</w:t>
      </w:r>
    </w:p>
    <w:p w:rsidR="0094152D" w:rsidRPr="0094152D" w:rsidRDefault="0094152D" w:rsidP="0094152D">
      <w:pPr>
        <w:shd w:val="clear" w:color="auto" w:fill="FFFFFF"/>
        <w:spacing w:before="15" w:after="300" w:line="330" w:lineRule="atLeast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638550" cy="2849245"/>
            <wp:effectExtent l="0" t="0" r="0" b="0"/>
            <wp:wrapSquare wrapText="bothSides"/>
            <wp:docPr id="5" name="Рисунок 5" descr="http://progorodsamara.ru/userfiles/images/image-04-2016/xbfg3ojwsl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gorodsamara.ru/userfiles/images/image-04-2016/xbfg3ojwsl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Скульптура выглядела так:</w:t>
      </w:r>
      <w:r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Ленин сидел в кресле, а Сталин стоял рядом, рассказывая вождю что-то важное. Подобные объекты были установлены в Самаре и других городах. Одну сфотографировали в </w:t>
      </w:r>
      <w:proofErr w:type="spellStart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Струковском</w:t>
      </w:r>
      <w:proofErr w:type="spellEnd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саду. Как гласит история, в 1950-х годах началась борьба с культом личности Сталина. В итоге Иосифа Виссарионович убрали, оставив одного Ленина. Потом скульптуру убрали полностью.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lastRenderedPageBreak/>
        <w:t>БЮСТ ШИХОБАЛОВА</w:t>
      </w:r>
    </w:p>
    <w:p w:rsidR="0094152D" w:rsidRPr="0094152D" w:rsidRDefault="00DE5F55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595439F2" wp14:editId="0F3FCDA9">
            <wp:simplePos x="0" y="0"/>
            <wp:positionH relativeFrom="column">
              <wp:posOffset>-51435</wp:posOffset>
            </wp:positionH>
            <wp:positionV relativeFrom="paragraph">
              <wp:posOffset>95885</wp:posOffset>
            </wp:positionV>
            <wp:extent cx="2052320" cy="3733800"/>
            <wp:effectExtent l="0" t="0" r="0" b="0"/>
            <wp:wrapSquare wrapText="bothSides"/>
            <wp:docPr id="6" name="Рисунок 6" descr="http://progorodsamara.ru/userfiles/images/image-04-2016/jrcqyrzfis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gorodsamara.ru/userfiles/images/image-04-2016/jrcqyrzfisy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2D"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В 1909 году в Покровском саду</w:t>
      </w:r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, где сейчас находится стадион «Динамо», был открыт бюст купца Антона </w:t>
      </w:r>
      <w:proofErr w:type="spell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Шихобалова</w:t>
      </w:r>
      <w:proofErr w:type="spell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работы академика Гинзбурга. </w:t>
      </w:r>
      <w:proofErr w:type="spell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Шихобалов</w:t>
      </w:r>
      <w:proofErr w:type="spell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был общественным деятелем и занимался благотворительностью. Бюст решили установить в благодарность за его дела. Надпись гласила «Почетному гражданину </w:t>
      </w:r>
      <w:proofErr w:type="spell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г</w:t>
      </w:r>
      <w:proofErr w:type="gram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.С</w:t>
      </w:r>
      <w:proofErr w:type="gram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амары</w:t>
      </w:r>
      <w:proofErr w:type="spell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, коммерции советнику, </w:t>
      </w:r>
      <w:proofErr w:type="spell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А.Н.Шихобалову</w:t>
      </w:r>
      <w:proofErr w:type="spell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благодарное городское </w:t>
      </w:r>
      <w:proofErr w:type="spell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общество».Памятник</w:t>
      </w:r>
      <w:proofErr w:type="spell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был выполнен из темной бронзы на черной мраморной доске с гранитным пьедесталом.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t>ИНТЕРНАЦИОНАЛ </w:t>
      </w:r>
    </w:p>
    <w:p w:rsidR="0094152D" w:rsidRPr="0094152D" w:rsidRDefault="00DE5F55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6D772934" wp14:editId="0F749592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1788160" cy="3324225"/>
            <wp:effectExtent l="0" t="0" r="0" b="0"/>
            <wp:wrapSquare wrapText="bothSides"/>
            <wp:docPr id="7" name="Рисунок 7" descr="http://progorodsamara.ru/userfiles/images/image-04-2016/huii6xv83h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gorodsamara.ru/userfiles/images/image-04-2016/huii6xv83hi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2D"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В 1920-х годах в Самаре</w:t>
      </w:r>
      <w:r w:rsidR="0094152D"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появился памятник III Интернационалу - коммунистическому объединению. Его торжественное открытие состоялось на площади, где сейчас стоит памятник Чапаеву напротив драматического театра. Это место раньше называлась площадь Парижских Коммунаров. Монумент установили прямо над захоронением 12 борцов с контрреволюцией. Считается, что памятник был выполнен из недолговечного гипса, поэтому быстро разрушился.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lastRenderedPageBreak/>
        <w:t>МУЖЧИНА С РЕБЕНКОМ</w:t>
      </w:r>
    </w:p>
    <w:p w:rsidR="0094152D" w:rsidRPr="0094152D" w:rsidRDefault="00DE5F55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1D0D6298" wp14:editId="258C1778">
            <wp:simplePos x="0" y="0"/>
            <wp:positionH relativeFrom="column">
              <wp:posOffset>-3810</wp:posOffset>
            </wp:positionH>
            <wp:positionV relativeFrom="paragraph">
              <wp:posOffset>95885</wp:posOffset>
            </wp:positionV>
            <wp:extent cx="2345055" cy="3524250"/>
            <wp:effectExtent l="0" t="0" r="0" b="0"/>
            <wp:wrapSquare wrapText="bothSides"/>
            <wp:docPr id="8" name="Рисунок 8" descr="http://progorodsamara.ru/userfiles/images/image-04-2016/1ubjm9nyqn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gorodsamara.ru/userfiles/images/image-04-2016/1ubjm9nyqny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2D"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Эта скульптура, изображающая</w:t>
      </w:r>
      <w:r w:rsidR="0094152D"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мужчину, который держит на плече ребенка, была установлена в нескольких местах Самары. Одна находилась на площади Сельского хозяйства (улица Ново-Садовая). Что </w:t>
      </w:r>
      <w:proofErr w:type="gram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символизирует этот объект сказать точно мы затрудняемся</w:t>
      </w:r>
      <w:proofErr w:type="gram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. Местные жители привносили в этот образ собственные смыслы. Например, подобный объект стоял возле</w:t>
      </w:r>
      <w:proofErr w:type="gram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Ж</w:t>
      </w:r>
      <w:proofErr w:type="gram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/Д вокзала. Там он воспринимался как пожелание счастливого пути пассажирам. 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t xml:space="preserve">ГОРЬКИЙ В </w:t>
      </w:r>
      <w:proofErr w:type="gramStart"/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t>ЗАГОРОДНОМ</w:t>
      </w:r>
      <w:proofErr w:type="gramEnd"/>
    </w:p>
    <w:p w:rsidR="0094152D" w:rsidRPr="0094152D" w:rsidRDefault="00DE5F55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39018155" wp14:editId="09CB7359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2134870" cy="3467100"/>
            <wp:effectExtent l="0" t="0" r="0" b="0"/>
            <wp:wrapSquare wrapText="bothSides"/>
            <wp:docPr id="9" name="Рисунок 9" descr="http://progorodsamara.ru/userfiles/images/image-04-2016/6a7qmju_kvc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gorodsamara.ru/userfiles/images/image-04-2016/6a7qmju_kvc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2D"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Монумент писателю в парке</w:t>
      </w:r>
      <w:r w:rsidR="0094152D"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установили в честь переименования этого места отдыха в центральный парк имени Горького в 1930-х годах.  Сегодня там можно увидеть сохранившуюся скульптуру рядом с парковкой, однако другая, расположенная ближе к Волге, была утрачена. Если верить фотографиям, памятник был разрушен в 1986 году. 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lastRenderedPageBreak/>
        <w:t>У ДОМА КРАСНОЙ АРМИИ</w:t>
      </w:r>
    </w:p>
    <w:p w:rsidR="0094152D" w:rsidRPr="0094152D" w:rsidRDefault="00DE5F55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4CC1FED2" wp14:editId="49598CB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482215" cy="3124200"/>
            <wp:effectExtent l="0" t="0" r="0" b="0"/>
            <wp:wrapSquare wrapText="bothSides"/>
            <wp:docPr id="10" name="Рисунок 10" descr="http://progorodsamara.ru/userfiles/images/image-04-2016/cf7h3j_gt7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gorodsamara.ru/userfiles/images/image-04-2016/cf7h3j_gt7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2D"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Дом Красной Армии им. К.Е. Ворошилова</w:t>
      </w:r>
      <w:r w:rsidR="0094152D"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(Штаб </w:t>
      </w:r>
      <w:proofErr w:type="spellStart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ПриВО</w:t>
      </w:r>
      <w:proofErr w:type="spellEnd"/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) на улице Фрунзе считается одним из ярких архитектурных памятников 1930-х годов. На углу здание украшено башней с красной звездой и часами. Это большая постройка занимает почти целый квартал. Возле здания были установлены скульптуры, снятые в 60-е годы. Одна из скульптур символизировала солдата.</w:t>
      </w:r>
    </w:p>
    <w:p w:rsidR="0094152D" w:rsidRPr="0094152D" w:rsidRDefault="0094152D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 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t>ЛЕНИН НА ПОЛЕВОЙ</w:t>
      </w:r>
    </w:p>
    <w:p w:rsidR="0094152D" w:rsidRPr="0094152D" w:rsidRDefault="00DE5F55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5BBC4DC6" wp14:editId="62009BFD">
            <wp:simplePos x="0" y="0"/>
            <wp:positionH relativeFrom="column">
              <wp:posOffset>-99060</wp:posOffset>
            </wp:positionH>
            <wp:positionV relativeFrom="paragraph">
              <wp:posOffset>36830</wp:posOffset>
            </wp:positionV>
            <wp:extent cx="3545840" cy="2647950"/>
            <wp:effectExtent l="0" t="0" r="0" b="0"/>
            <wp:wrapSquare wrapText="bothSides"/>
            <wp:docPr id="11" name="Рисунок 11" descr="http://progorodsamara.ru/userfiles/images/image-04-2016/cjtakij_d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gorodsamara.ru/userfiles/images/image-04-2016/cjtakij_d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2D"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С 1957 года облик</w:t>
      </w:r>
      <w:r w:rsidR="0094152D"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="0094152D"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больницы Пирогова стал меняться. Постепенно на ее территории сносились старые деревянные бараки, а на их месте возводились новые каменные корпуса. В 1957 году был выстроен хирургический корпус на 200 коек, в 1962 году - родильный дом и новый пищеблок. В 1981 году было построено ожоговое отделение. Возле одного из зданий красовалась скульптура Ленина.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lastRenderedPageBreak/>
        <w:t>ЛЕНИН ВОЗЛЕ ФАБРИКИ-КУХНИ</w:t>
      </w:r>
    </w:p>
    <w:p w:rsidR="0094152D" w:rsidRPr="0094152D" w:rsidRDefault="0094152D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 </w:t>
      </w:r>
      <w:r w:rsidR="00DE5F55"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 wp14:anchorId="7ED535B8" wp14:editId="547ACEA6">
            <wp:simplePos x="0" y="0"/>
            <wp:positionH relativeFrom="column">
              <wp:posOffset>-80010</wp:posOffset>
            </wp:positionH>
            <wp:positionV relativeFrom="paragraph">
              <wp:posOffset>48260</wp:posOffset>
            </wp:positionV>
            <wp:extent cx="3491230" cy="2676525"/>
            <wp:effectExtent l="0" t="0" r="0" b="0"/>
            <wp:wrapSquare wrapText="bothSides"/>
            <wp:docPr id="12" name="Рисунок 12" descr="http://progorodsamara.ru/userfiles/images/image-04-2016/yq9unybnfuk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gorodsamara.ru/userfiles/images/image-04-2016/yq9unybnfuk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На фотографии знаменитая</w:t>
      </w:r>
      <w:r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Фабрика-кухня завода имени Масленникова, которая обслуживала несколько заводов. Здание было спроектировано московским архитектором Е.Н. Максимовой и построено в 1932 году. Возможно, именно тогда появилась скульптура Ленина в необычной позе. Выглядит этот снимок очень загадочно, ведь все знают, что у вождя есть стандартные позы, по которым его можно легко отличить от других монументов. Скорее всего, этот памятник было обращен в сторону Волги.</w:t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94152D" w:rsidP="00DE5F55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t xml:space="preserve">СТАЛИН В </w:t>
      </w:r>
      <w:proofErr w:type="gramStart"/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t>ЗАГОРОДНОМ</w:t>
      </w:r>
      <w:proofErr w:type="gramEnd"/>
    </w:p>
    <w:p w:rsidR="00DE5F55" w:rsidRDefault="0094152D" w:rsidP="00DE5F55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 wp14:anchorId="3FEEEB76" wp14:editId="4BCBED1A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2571750" cy="3290570"/>
            <wp:effectExtent l="0" t="0" r="0" b="0"/>
            <wp:wrapSquare wrapText="bothSides"/>
            <wp:docPr id="13" name="Рисунок 13" descr="http://progorodsamara.ru/userfiles/images/image-04-2016/kwhemmo3w6i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gorodsamara.ru/userfiles/images/image-04-2016/kwhemmo3w6i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9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DE5F55" w:rsidP="0094152D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DE5F55" w:rsidRDefault="0094152D" w:rsidP="00DE5F55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  <w:r w:rsidRPr="0094152D"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  <w:lastRenderedPageBreak/>
        <w:t>БОТАНИЧЕСКИЙ САД</w:t>
      </w:r>
    </w:p>
    <w:p w:rsidR="00DE5F55" w:rsidRDefault="00DE5F55" w:rsidP="00DE5F55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aps/>
          <w:color w:val="999999"/>
          <w:spacing w:val="-15"/>
          <w:sz w:val="36"/>
          <w:szCs w:val="36"/>
          <w:lang w:eastAsia="ru-RU"/>
        </w:rPr>
      </w:pPr>
    </w:p>
    <w:p w:rsidR="0094152D" w:rsidRPr="0094152D" w:rsidRDefault="0094152D" w:rsidP="00DE5F55">
      <w:pPr>
        <w:shd w:val="clear" w:color="auto" w:fill="FFFFFF"/>
        <w:spacing w:line="450" w:lineRule="atLeast"/>
        <w:jc w:val="center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NeoSans" w:eastAsia="Times New Roman" w:hAnsi="Neo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 wp14:anchorId="3646D336" wp14:editId="5621807A">
            <wp:simplePos x="0" y="0"/>
            <wp:positionH relativeFrom="column">
              <wp:posOffset>-3810</wp:posOffset>
            </wp:positionH>
            <wp:positionV relativeFrom="paragraph">
              <wp:posOffset>391160</wp:posOffset>
            </wp:positionV>
            <wp:extent cx="2827020" cy="4114800"/>
            <wp:effectExtent l="0" t="0" r="0" b="0"/>
            <wp:wrapSquare wrapText="bothSides"/>
            <wp:docPr id="14" name="Рисунок 14" descr="http://progorodsamara.ru/userfiles/images/image-04-2016/kzdqjg7mydy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gorodsamara.ru/userfiles/images/image-04-2016/kzdqjg7mydy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2D" w:rsidRPr="0094152D" w:rsidRDefault="0094152D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 </w:t>
      </w:r>
      <w:r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Одним из самых известных</w:t>
      </w:r>
      <w:r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утраченных объектов по сей день остается памятник царю-освободителю</w:t>
      </w:r>
      <w:r w:rsidRPr="0094152D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hyperlink r:id="rId33" w:history="1">
        <w:r w:rsidRPr="0094152D">
          <w:rPr>
            <w:rFonts w:ascii="NeoSans" w:eastAsia="Times New Roman" w:hAnsi="NeoSans" w:cs="Times New Roman"/>
            <w:color w:val="000000"/>
            <w:sz w:val="21"/>
            <w:u w:val="single"/>
            <w:lang w:eastAsia="ru-RU"/>
          </w:rPr>
          <w:t>Александру II, который стоял вместо Ленина на площади Революции</w:t>
        </w:r>
      </w:hyperlink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. До сих пор остается загадкой, где он теперь. По одной версии, его утопили в Волге, по другой, переплавили, по третьей –  хранится в одном из старых самарских двориков.</w:t>
      </w:r>
    </w:p>
    <w:p w:rsidR="0094152D" w:rsidRPr="0094152D" w:rsidRDefault="0094152D" w:rsidP="0094152D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 xml:space="preserve">Дизайнер и архитектор Владислав </w:t>
      </w:r>
      <w:proofErr w:type="spellStart"/>
      <w:r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Зайкин</w:t>
      </w:r>
      <w:proofErr w:type="spellEnd"/>
      <w:r w:rsidRPr="0094152D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 </w:t>
      </w:r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считает, что сейчас продолжается тенденция, когда ликвидируют архитектурные объекты из советского и дореволюционного прошлого. Самара потеряла много интересных объектов:  дома известных личностей, колесные пароходы, ретро-трамваи и многое другое, считает </w:t>
      </w:r>
      <w:proofErr w:type="spellStart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Зайкин</w:t>
      </w:r>
      <w:proofErr w:type="spellEnd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. </w:t>
      </w:r>
    </w:p>
    <w:p w:rsidR="0094152D" w:rsidRPr="0094152D" w:rsidRDefault="0094152D" w:rsidP="0094152D">
      <w:pPr>
        <w:pBdr>
          <w:left w:val="single" w:sz="6" w:space="8" w:color="DDDDDD"/>
        </w:pBdr>
        <w:shd w:val="clear" w:color="auto" w:fill="FFFFFF"/>
        <w:spacing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proofErr w:type="gramStart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"Стоит вспомнить утраченный "верх" водонапорной башни Жигулёвского пивзавода.</w:t>
      </w:r>
      <w:proofErr w:type="gramEnd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Таким </w:t>
      </w:r>
      <w:proofErr w:type="gramStart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образом</w:t>
      </w:r>
      <w:proofErr w:type="gramEnd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у нас меняется город, каждый сам себе хозяин и делает, что хочет. Начали сносить мост через реку Сок, хотелось бы остановить снос и сделать на мосту арт-объект с рестораном и видом на Волгу. Это вполне крепкое сооружение, которое принадлежит всем жителям, оно прослужит весьма долго в качестве обитаемого арт-объекта с функцией выставочного зала, галереями. Можно было его остеклить. Что касается памятника Александру II, то неизбежно его восстановление на прежнем месте, тем более</w:t>
      </w:r>
      <w:proofErr w:type="gramStart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,</w:t>
      </w:r>
      <w:proofErr w:type="gramEnd"/>
      <w:r w:rsidRPr="0094152D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что автор Ленина и демонтированного царя один и тот же", - отметил дизайнер</w:t>
      </w:r>
    </w:p>
    <w:p w:rsidR="00C468B6" w:rsidRDefault="00C468B6"/>
    <w:sectPr w:rsidR="00C468B6" w:rsidSect="00C4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52D"/>
    <w:rsid w:val="009069D7"/>
    <w:rsid w:val="0094152D"/>
    <w:rsid w:val="00A20027"/>
    <w:rsid w:val="00C468B6"/>
    <w:rsid w:val="00D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B6"/>
  </w:style>
  <w:style w:type="paragraph" w:styleId="1">
    <w:name w:val="heading 1"/>
    <w:basedOn w:val="a"/>
    <w:link w:val="10"/>
    <w:uiPriority w:val="9"/>
    <w:qFormat/>
    <w:rsid w:val="00941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15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152D"/>
    <w:rPr>
      <w:b/>
      <w:bCs/>
    </w:rPr>
  </w:style>
  <w:style w:type="character" w:customStyle="1" w:styleId="apple-converted-space">
    <w:name w:val="apple-converted-space"/>
    <w:basedOn w:val="a0"/>
    <w:rsid w:val="0094152D"/>
  </w:style>
  <w:style w:type="paragraph" w:customStyle="1" w:styleId="textquot">
    <w:name w:val="textquot"/>
    <w:basedOn w:val="a"/>
    <w:rsid w:val="009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667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  <w:div w:id="29259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3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8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3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2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3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7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6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0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7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9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gorodsamara.ru/userfiles/images/image-04-2016/xbfg3ojwsl8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progorodsamara.ru/userfiles/images/image-04-2016/6a7qmju_kvc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rogorodsamara.ru/userfiles/images/image-04-2016/rechnoy_vokzal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rogorodsamara.ru/userfiles/images/image-04-2016/huii6xv83hi.jpg" TargetMode="External"/><Relationship Id="rId25" Type="http://schemas.openxmlformats.org/officeDocument/2006/relationships/hyperlink" Target="http://progorodsamara.ru/userfiles/images/image-04-2016/cjtakij_d8.jpg" TargetMode="External"/><Relationship Id="rId33" Type="http://schemas.openxmlformats.org/officeDocument/2006/relationships/hyperlink" Target="http://progorodsamara.ru/news/view/1214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progorodsamara.ru/userfiles/images/image-04-2016/kwhemmo3w6i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ogorodsamara.ru/userfiles/images/image-04-2016/13ddgflmzn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progorodsamara.ru/userfiles/picoriginal/img-20160419120651-904.jpg" TargetMode="External"/><Relationship Id="rId15" Type="http://schemas.openxmlformats.org/officeDocument/2006/relationships/hyperlink" Target="http://progorodsamara.ru/userfiles/images/image-04-2016/jrcqyrzfisy.jpg" TargetMode="External"/><Relationship Id="rId23" Type="http://schemas.openxmlformats.org/officeDocument/2006/relationships/hyperlink" Target="http://progorodsamara.ru/userfiles/images/image-04-2016/cf7h3j_gt7s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progorodsamara.ru/userfiles/images/image-04-2016/1ubjm9nyqny.jpg" TargetMode="External"/><Relationship Id="rId31" Type="http://schemas.openxmlformats.org/officeDocument/2006/relationships/hyperlink" Target="http://progorodsamara.ru/userfiles/images/image-04-2016/kzdqjg7mydy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orodsamara.ru/userfiles/images/image-04-2016/sokolov_byust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rogorodsamara.ru/userfiles/images/image-04-2016/yq9unybnfuk.jpg" TargetMode="External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1072</Words>
  <Characters>6117</Characters>
  <Application>Microsoft Office Word</Application>
  <DocSecurity>0</DocSecurity>
  <Lines>50</Lines>
  <Paragraphs>14</Paragraphs>
  <ScaleCrop>false</ScaleCrop>
  <Company>Grizli777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Анастасия Боженко</cp:lastModifiedBy>
  <cp:revision>6</cp:revision>
  <dcterms:created xsi:type="dcterms:W3CDTF">2016-04-20T16:11:00Z</dcterms:created>
  <dcterms:modified xsi:type="dcterms:W3CDTF">2016-04-21T06:21:00Z</dcterms:modified>
</cp:coreProperties>
</file>