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A94A94" w:rsidP="00A94A94">
      <w:pPr>
        <w:jc w:val="center"/>
        <w:rPr>
          <w:b/>
          <w:sz w:val="28"/>
          <w:szCs w:val="28"/>
        </w:rPr>
      </w:pPr>
      <w:r w:rsidRPr="00A94A94">
        <w:rPr>
          <w:b/>
          <w:sz w:val="28"/>
          <w:szCs w:val="28"/>
        </w:rPr>
        <w:t xml:space="preserve">В Самаре появились </w:t>
      </w:r>
      <w:proofErr w:type="gramStart"/>
      <w:r w:rsidRPr="00A94A94">
        <w:rPr>
          <w:b/>
          <w:sz w:val="28"/>
          <w:szCs w:val="28"/>
        </w:rPr>
        <w:t>новые</w:t>
      </w:r>
      <w:proofErr w:type="gramEnd"/>
      <w:r w:rsidRPr="00A94A94">
        <w:rPr>
          <w:b/>
          <w:sz w:val="28"/>
          <w:szCs w:val="28"/>
        </w:rPr>
        <w:t xml:space="preserve"> арт-объекты</w:t>
      </w:r>
    </w:p>
    <w:p w:rsidR="00A94A94" w:rsidRDefault="00A94A94" w:rsidP="00A94A94">
      <w:pPr>
        <w:jc w:val="center"/>
        <w:rPr>
          <w:b/>
          <w:sz w:val="28"/>
          <w:szCs w:val="28"/>
        </w:rPr>
      </w:pPr>
    </w:p>
    <w:p w:rsidR="00A94A94" w:rsidRPr="00A94A94" w:rsidRDefault="00A94A94" w:rsidP="00A94A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756025" cy="21132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A94">
        <w:rPr>
          <w:color w:val="000000"/>
          <w:sz w:val="28"/>
          <w:szCs w:val="28"/>
        </w:rPr>
        <w:t>В </w:t>
      </w:r>
      <w:proofErr w:type="spellStart"/>
      <w:r w:rsidRPr="00A94A94">
        <w:rPr>
          <w:color w:val="000000"/>
          <w:sz w:val="28"/>
          <w:szCs w:val="28"/>
        </w:rPr>
        <w:t>Красноглинском</w:t>
      </w:r>
      <w:proofErr w:type="spellEnd"/>
      <w:r w:rsidRPr="00A94A94">
        <w:rPr>
          <w:color w:val="000000"/>
          <w:sz w:val="28"/>
          <w:szCs w:val="28"/>
        </w:rPr>
        <w:t xml:space="preserve"> районе Самары появилось три необычных</w:t>
      </w:r>
      <w:r w:rsidRPr="00A94A94">
        <w:rPr>
          <w:rStyle w:val="apple-converted-space"/>
          <w:color w:val="000000"/>
          <w:sz w:val="28"/>
          <w:szCs w:val="28"/>
        </w:rPr>
        <w:t> </w:t>
      </w:r>
      <w:r w:rsidRPr="00A94A94">
        <w:rPr>
          <w:color w:val="000000"/>
          <w:sz w:val="28"/>
          <w:szCs w:val="28"/>
        </w:rPr>
        <w:t>арт-объекта.</w:t>
      </w:r>
      <w:r w:rsidRPr="00A94A94">
        <w:rPr>
          <w:rStyle w:val="apple-converted-space"/>
          <w:color w:val="000000"/>
          <w:sz w:val="28"/>
          <w:szCs w:val="28"/>
        </w:rPr>
        <w:t> </w:t>
      </w:r>
      <w:r w:rsidRPr="00A94A94">
        <w:rPr>
          <w:color w:val="000000"/>
          <w:sz w:val="28"/>
          <w:szCs w:val="28"/>
        </w:rPr>
        <w:t>Зеленые насаждения в виде футбольного мяча, колец и рояль украсили поселок Управленческий.</w:t>
      </w:r>
    </w:p>
    <w:p w:rsidR="00A94A94" w:rsidRPr="00A94A94" w:rsidRDefault="00A94A94" w:rsidP="00A94A94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A94A94">
        <w:rPr>
          <w:color w:val="000000"/>
          <w:sz w:val="28"/>
          <w:szCs w:val="28"/>
        </w:rPr>
        <w:t>Места для размещения зеленых скульптур были выбраны не случайно. Так, большой футбольный мяч установили рядом со стадионом «Чайка», кольца около </w:t>
      </w:r>
      <w:proofErr w:type="spellStart"/>
      <w:r w:rsidRPr="00A94A94">
        <w:rPr>
          <w:color w:val="000000"/>
          <w:sz w:val="28"/>
          <w:szCs w:val="28"/>
        </w:rPr>
        <w:t>ЗАГСа</w:t>
      </w:r>
      <w:proofErr w:type="spellEnd"/>
      <w:r w:rsidRPr="00A94A94">
        <w:rPr>
          <w:color w:val="000000"/>
          <w:sz w:val="28"/>
          <w:szCs w:val="28"/>
        </w:rPr>
        <w:t>, а рояль в центре рядом с остановкой.</w:t>
      </w:r>
    </w:p>
    <w:p w:rsidR="00A94A94" w:rsidRPr="00A94A94" w:rsidRDefault="00A94A94" w:rsidP="00A94A94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A94A94">
        <w:rPr>
          <w:color w:val="000000"/>
          <w:sz w:val="28"/>
          <w:szCs w:val="28"/>
        </w:rPr>
        <w:t>Напомним, город украшают зелеными насаждениями в рамках программы «Цветущая Самара». В целом, на самарских улицах высадят на 24% больше цветов, чем в прошлом.</w:t>
      </w:r>
    </w:p>
    <w:p w:rsidR="00A94A94" w:rsidRDefault="00A94A94" w:rsidP="00A94A94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A94A94">
        <w:rPr>
          <w:color w:val="000000"/>
          <w:sz w:val="28"/>
          <w:szCs w:val="28"/>
        </w:rPr>
        <w:t xml:space="preserve">Новые серии </w:t>
      </w:r>
      <w:proofErr w:type="spellStart"/>
      <w:r w:rsidRPr="00A94A94">
        <w:rPr>
          <w:color w:val="000000"/>
          <w:sz w:val="28"/>
          <w:szCs w:val="28"/>
        </w:rPr>
        <w:t>топиарных</w:t>
      </w:r>
      <w:proofErr w:type="spellEnd"/>
      <w:r w:rsidRPr="00A94A94">
        <w:rPr>
          <w:color w:val="000000"/>
          <w:sz w:val="28"/>
          <w:szCs w:val="28"/>
        </w:rPr>
        <w:t xml:space="preserve"> фигур установят и на пересечении улиц Советской Армии и Антонова-Овсеенко,</w:t>
      </w:r>
      <w:r w:rsidRPr="00A94A94">
        <w:rPr>
          <w:rStyle w:val="apple-converted-space"/>
          <w:color w:val="000000"/>
          <w:sz w:val="28"/>
          <w:szCs w:val="28"/>
        </w:rPr>
        <w:t> </w:t>
      </w:r>
      <w:r w:rsidRPr="00A94A94">
        <w:rPr>
          <w:color w:val="000000"/>
          <w:sz w:val="28"/>
          <w:szCs w:val="28"/>
        </w:rPr>
        <w:t>украсят ими также Парк Дружбы и перекресток улиц Гагарина и Тухачевского.</w:t>
      </w:r>
    </w:p>
    <w:p w:rsidR="00A94A94" w:rsidRDefault="00A94A94" w:rsidP="00A94A94">
      <w:pPr>
        <w:pStyle w:val="a3"/>
        <w:shd w:val="clear" w:color="auto" w:fill="FFFFFF"/>
        <w:spacing w:before="300" w:beforeAutospacing="0" w:after="0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2B88D5" wp14:editId="352D06B5">
            <wp:extent cx="2216311" cy="394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5" cy="394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A94">
        <w:rPr>
          <w:b/>
          <w:noProof/>
          <w:sz w:val="28"/>
          <w:szCs w:val="28"/>
        </w:rPr>
        <w:t xml:space="preserve"> </w:t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4A92451C" wp14:editId="68722AA5">
            <wp:extent cx="3778250" cy="2124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18" cy="21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4A94" w:rsidRDefault="00A94A94" w:rsidP="00A94A94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</w:p>
    <w:p w:rsidR="00A94A94" w:rsidRPr="00A94A94" w:rsidRDefault="00A94A94" w:rsidP="00A94A94">
      <w:pPr>
        <w:jc w:val="both"/>
        <w:rPr>
          <w:b/>
          <w:sz w:val="28"/>
          <w:szCs w:val="28"/>
        </w:rPr>
      </w:pPr>
    </w:p>
    <w:sectPr w:rsidR="00A94A94" w:rsidRPr="00A94A94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4"/>
    <w:rsid w:val="000778A8"/>
    <w:rsid w:val="00A94A94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9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94A94"/>
  </w:style>
  <w:style w:type="paragraph" w:styleId="a4">
    <w:name w:val="Balloon Text"/>
    <w:basedOn w:val="a"/>
    <w:link w:val="a5"/>
    <w:uiPriority w:val="99"/>
    <w:semiHidden/>
    <w:unhideWhenUsed/>
    <w:rsid w:val="00A94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9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94A94"/>
  </w:style>
  <w:style w:type="paragraph" w:styleId="a4">
    <w:name w:val="Balloon Text"/>
    <w:basedOn w:val="a"/>
    <w:link w:val="a5"/>
    <w:uiPriority w:val="99"/>
    <w:semiHidden/>
    <w:unhideWhenUsed/>
    <w:rsid w:val="00A94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2016-06-09T08:00:00Z</dcterms:created>
  <dcterms:modified xsi:type="dcterms:W3CDTF">2016-06-09T08:09:00Z</dcterms:modified>
</cp:coreProperties>
</file>